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31964" w14:textId="213187CF" w:rsidR="00B219BB" w:rsidRPr="00AA1ED0" w:rsidRDefault="00435FE0"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8A58B7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20</w:t>
      </w:r>
      <w:r w:rsidR="00D52D7C" w:rsidRPr="00AA1ED0">
        <w:rPr>
          <w:rFonts w:ascii="Times New Roman" w:eastAsia="Calibri" w:hAnsi="Times New Roman" w:cs="Times New Roman"/>
          <w:sz w:val="24"/>
          <w:szCs w:val="24"/>
        </w:rPr>
        <w:t>2</w:t>
      </w:r>
      <w:r w:rsidR="00E92D5E">
        <w:rPr>
          <w:rFonts w:ascii="Times New Roman" w:eastAsia="Calibri" w:hAnsi="Times New Roman" w:cs="Times New Roman"/>
          <w:sz w:val="24"/>
          <w:szCs w:val="24"/>
        </w:rPr>
        <w:t>3</w:t>
      </w:r>
      <w:r w:rsidRPr="00AA1ED0">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Pr="00AA1ED0">
        <w:rPr>
          <w:rFonts w:ascii="Times New Roman" w:eastAsia="Calibri" w:hAnsi="Times New Roman" w:cs="Times New Roman"/>
          <w:i/>
          <w:color w:val="FF0000"/>
          <w:sz w:val="24"/>
          <w:szCs w:val="24"/>
        </w:rPr>
        <w:t xml:space="preserve">pirkimo pavadinimas prekių/paslaugų/darbų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400CE7"/>
    <w:rsid w:val="004062B4"/>
    <w:rsid w:val="00424111"/>
    <w:rsid w:val="00433AC5"/>
    <w:rsid w:val="00433AD7"/>
    <w:rsid w:val="004341D9"/>
    <w:rsid w:val="00435FE0"/>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C1F2E"/>
    <w:rsid w:val="006C2D7A"/>
    <w:rsid w:val="006C5442"/>
    <w:rsid w:val="006C7101"/>
    <w:rsid w:val="006D278C"/>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2468D"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2468D"/>
    <w:rsid w:val="005A4D39"/>
    <w:rsid w:val="006B7984"/>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www.w3.org/XML/1998/namespace"/>
    <ds:schemaRef ds:uri="http://purl.org/dc/elements/1.1/"/>
    <ds:schemaRef ds:uri="792cc0e5-78ed-4bf2-9e00-f1b9f65a553d"/>
    <ds:schemaRef ds:uri="99d0408b-8311-495b-85d1-8ab2a7a8f309"/>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880E3FE-7F51-4F3D-BF1B-8A1362EFF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144</Words>
  <Characters>822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Reda Budreikaitė</cp:lastModifiedBy>
  <cp:revision>180</cp:revision>
  <dcterms:created xsi:type="dcterms:W3CDTF">2021-12-02T21:18:00Z</dcterms:created>
  <dcterms:modified xsi:type="dcterms:W3CDTF">2023-09-04T05:37:00Z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